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4F" w:rsidRDefault="00195D4F" w:rsidP="00D579A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D579A1" w:rsidRDefault="00195D4F" w:rsidP="00195D4F">
      <w:pPr>
        <w:pBdr>
          <w:bottom w:val="single" w:sz="4" w:space="1" w:color="auto"/>
        </w:pBdr>
        <w:rPr>
          <w:b/>
          <w:sz w:val="40"/>
          <w:szCs w:val="40"/>
        </w:rPr>
      </w:pPr>
      <w:r w:rsidRPr="00195D4F">
        <w:rPr>
          <w:b/>
          <w:noProof/>
          <w:sz w:val="40"/>
          <w:szCs w:val="40"/>
          <w:lang w:eastAsia="nl-NL"/>
        </w:rPr>
        <w:drawing>
          <wp:inline distT="0" distB="0" distL="0" distR="0">
            <wp:extent cx="2514600" cy="506769"/>
            <wp:effectExtent l="0" t="0" r="0" b="7620"/>
            <wp:docPr id="4" name="Afbeelding 4" descr="I:\Logo Schenkeveld\SCHENKEVELD_3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Logo Schenkeveld\SCHENKEVELD_39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355" cy="51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Letselschadestaat</w:t>
      </w:r>
    </w:p>
    <w:p w:rsidR="00930D74" w:rsidRDefault="00930D74">
      <w:r>
        <w:t>Naam betrokkene</w:t>
      </w:r>
      <w:r>
        <w:tab/>
        <w:t>:</w:t>
      </w:r>
    </w:p>
    <w:p w:rsidR="00930D74" w:rsidRDefault="00930D74">
      <w:r>
        <w:t>Geboortedatum</w:t>
      </w:r>
      <w:r>
        <w:tab/>
        <w:t>:</w:t>
      </w:r>
    </w:p>
    <w:p w:rsidR="00930D74" w:rsidRDefault="00930D74">
      <w:r>
        <w:t>Datum ongeval</w:t>
      </w:r>
      <w:r>
        <w:tab/>
      </w:r>
      <w:r>
        <w:tab/>
        <w:t>:</w:t>
      </w:r>
    </w:p>
    <w:p w:rsidR="00930D74" w:rsidRDefault="00930D74">
      <w:r>
        <w:t xml:space="preserve">Overzicht </w:t>
      </w:r>
      <w:r w:rsidR="00A15AEB">
        <w:t xml:space="preserve">van </w:t>
      </w:r>
      <w:r>
        <w:t>periode</w:t>
      </w:r>
      <w:r>
        <w:tab/>
        <w:t>:</w:t>
      </w:r>
    </w:p>
    <w:p w:rsidR="00930D74" w:rsidRDefault="00930D7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1"/>
        <w:gridCol w:w="3113"/>
        <w:gridCol w:w="1828"/>
        <w:gridCol w:w="1860"/>
      </w:tblGrid>
      <w:tr w:rsidR="00930D74" w:rsidTr="00930D74">
        <w:tc>
          <w:tcPr>
            <w:tcW w:w="2265" w:type="dxa"/>
          </w:tcPr>
          <w:p w:rsidR="00930D74" w:rsidRPr="00A15AEB" w:rsidRDefault="00930D74">
            <w:pPr>
              <w:rPr>
                <w:b/>
              </w:rPr>
            </w:pPr>
            <w:r w:rsidRPr="00A15AEB">
              <w:rPr>
                <w:b/>
              </w:rPr>
              <w:t xml:space="preserve">Schadepost </w:t>
            </w:r>
          </w:p>
        </w:tc>
        <w:tc>
          <w:tcPr>
            <w:tcW w:w="3117" w:type="dxa"/>
          </w:tcPr>
          <w:p w:rsidR="00930D74" w:rsidRPr="00A15AEB" w:rsidRDefault="00930D74">
            <w:pPr>
              <w:rPr>
                <w:b/>
              </w:rPr>
            </w:pPr>
            <w:r w:rsidRPr="00A15AEB">
              <w:rPr>
                <w:b/>
              </w:rPr>
              <w:t>Toelichting</w:t>
            </w:r>
          </w:p>
        </w:tc>
        <w:tc>
          <w:tcPr>
            <w:tcW w:w="1843" w:type="dxa"/>
          </w:tcPr>
          <w:p w:rsidR="00930D74" w:rsidRPr="00A15AEB" w:rsidRDefault="00930D74">
            <w:pPr>
              <w:rPr>
                <w:b/>
              </w:rPr>
            </w:pPr>
            <w:r w:rsidRPr="00A15AEB">
              <w:rPr>
                <w:b/>
              </w:rPr>
              <w:t>Data</w:t>
            </w:r>
          </w:p>
        </w:tc>
        <w:tc>
          <w:tcPr>
            <w:tcW w:w="1837" w:type="dxa"/>
          </w:tcPr>
          <w:p w:rsidR="00930D74" w:rsidRPr="00A15AEB" w:rsidRDefault="00930D74">
            <w:pPr>
              <w:rPr>
                <w:b/>
              </w:rPr>
            </w:pPr>
            <w:r w:rsidRPr="00A15AEB">
              <w:rPr>
                <w:b/>
              </w:rPr>
              <w:t>Bedrag in euro’s</w:t>
            </w:r>
          </w:p>
        </w:tc>
      </w:tr>
      <w:tr w:rsidR="00930D74" w:rsidTr="00930D74">
        <w:tc>
          <w:tcPr>
            <w:tcW w:w="2265" w:type="dxa"/>
          </w:tcPr>
          <w:p w:rsidR="00930D74" w:rsidRDefault="00930D74"/>
        </w:tc>
        <w:tc>
          <w:tcPr>
            <w:tcW w:w="3117" w:type="dxa"/>
          </w:tcPr>
          <w:p w:rsidR="00930D74" w:rsidRDefault="00930D74"/>
        </w:tc>
        <w:tc>
          <w:tcPr>
            <w:tcW w:w="1843" w:type="dxa"/>
          </w:tcPr>
          <w:p w:rsidR="00930D74" w:rsidRDefault="00930D74"/>
        </w:tc>
        <w:tc>
          <w:tcPr>
            <w:tcW w:w="1837" w:type="dxa"/>
          </w:tcPr>
          <w:p w:rsidR="00930D74" w:rsidRDefault="00930D74"/>
        </w:tc>
      </w:tr>
      <w:tr w:rsidR="00930D74" w:rsidTr="00930D74">
        <w:tc>
          <w:tcPr>
            <w:tcW w:w="2265" w:type="dxa"/>
          </w:tcPr>
          <w:p w:rsidR="00930D74" w:rsidRPr="00A15AEB" w:rsidRDefault="00930D74">
            <w:pPr>
              <w:rPr>
                <w:b/>
              </w:rPr>
            </w:pPr>
            <w:r w:rsidRPr="00A15AEB">
              <w:rPr>
                <w:b/>
              </w:rPr>
              <w:t>Reiskosten</w:t>
            </w:r>
          </w:p>
        </w:tc>
        <w:tc>
          <w:tcPr>
            <w:tcW w:w="3117" w:type="dxa"/>
          </w:tcPr>
          <w:p w:rsidR="00930D74" w:rsidRDefault="00930D74" w:rsidP="00930D74">
            <w:r>
              <w:t xml:space="preserve">De aansprakelijke partij dient </w:t>
            </w:r>
          </w:p>
          <w:p w:rsidR="00930D74" w:rsidRDefault="00930D74" w:rsidP="00930D74">
            <w:r>
              <w:t>€ 0,26 per gereden kilometer* te vergoeden in verband met bijv. artsenbezoek.</w:t>
            </w:r>
          </w:p>
          <w:p w:rsidR="00930D74" w:rsidRDefault="00930D74">
            <w:r>
              <w:t xml:space="preserve">Daarnaast kunt u de gemaakte parkeerkosten noteren. </w:t>
            </w:r>
          </w:p>
        </w:tc>
        <w:tc>
          <w:tcPr>
            <w:tcW w:w="1843" w:type="dxa"/>
          </w:tcPr>
          <w:p w:rsidR="00930D74" w:rsidRDefault="00930D74">
            <w:r>
              <w:t>-</w:t>
            </w:r>
          </w:p>
          <w:p w:rsidR="00930D74" w:rsidRDefault="00930D74">
            <w:r>
              <w:t>-</w:t>
            </w:r>
          </w:p>
          <w:p w:rsidR="00930D74" w:rsidRDefault="00930D74">
            <w:r>
              <w:t>-</w:t>
            </w:r>
          </w:p>
          <w:p w:rsidR="00930D74" w:rsidRDefault="00930D74">
            <w:r>
              <w:t>-</w:t>
            </w:r>
          </w:p>
          <w:p w:rsidR="00930D74" w:rsidRDefault="00930D74">
            <w:r>
              <w:t>-</w:t>
            </w:r>
          </w:p>
          <w:p w:rsidR="00930D74" w:rsidRDefault="00930D74">
            <w:r>
              <w:t>-</w:t>
            </w:r>
          </w:p>
          <w:p w:rsidR="00930D74" w:rsidRDefault="00930D74">
            <w:r>
              <w:t>-</w:t>
            </w:r>
          </w:p>
          <w:p w:rsidR="00930D74" w:rsidRDefault="00930D74">
            <w:r>
              <w:t>-</w:t>
            </w:r>
          </w:p>
          <w:p w:rsidR="00930D74" w:rsidRDefault="00930D74">
            <w:r>
              <w:t>-</w:t>
            </w:r>
          </w:p>
          <w:p w:rsidR="00930D74" w:rsidRDefault="00930D74">
            <w:r>
              <w:t>-</w:t>
            </w:r>
          </w:p>
        </w:tc>
        <w:tc>
          <w:tcPr>
            <w:tcW w:w="1837" w:type="dxa"/>
          </w:tcPr>
          <w:p w:rsidR="00930D74" w:rsidRDefault="00930D74"/>
        </w:tc>
      </w:tr>
      <w:tr w:rsidR="00930D74" w:rsidTr="00930D74">
        <w:tc>
          <w:tcPr>
            <w:tcW w:w="2265" w:type="dxa"/>
          </w:tcPr>
          <w:p w:rsidR="00930D74" w:rsidRPr="00A15AEB" w:rsidRDefault="00930D74">
            <w:pPr>
              <w:rPr>
                <w:b/>
              </w:rPr>
            </w:pPr>
            <w:r w:rsidRPr="00A15AEB">
              <w:rPr>
                <w:b/>
              </w:rPr>
              <w:t>Huishoudelijke hulp</w:t>
            </w:r>
          </w:p>
        </w:tc>
        <w:tc>
          <w:tcPr>
            <w:tcW w:w="3117" w:type="dxa"/>
          </w:tcPr>
          <w:p w:rsidR="00930D74" w:rsidRDefault="00930D74" w:rsidP="00930D74">
            <w:r>
              <w:t xml:space="preserve">Voor mantelzorg door familieleden dient de aansprakelijke partij </w:t>
            </w:r>
          </w:p>
          <w:p w:rsidR="00930D74" w:rsidRDefault="00930D74" w:rsidP="00930D74">
            <w:r>
              <w:t>€ 9,50 per uur* te vergoeden. Bij externe hulp is een uurtarief van maximaal € 15,- gangbaar.</w:t>
            </w:r>
          </w:p>
          <w:p w:rsidR="00930D74" w:rsidRDefault="00930D74"/>
        </w:tc>
        <w:tc>
          <w:tcPr>
            <w:tcW w:w="1843" w:type="dxa"/>
          </w:tcPr>
          <w:p w:rsidR="00930D74" w:rsidRDefault="00930D74">
            <w:r>
              <w:t>-</w:t>
            </w:r>
          </w:p>
          <w:p w:rsidR="00930D74" w:rsidRDefault="00930D74">
            <w:r>
              <w:t>-</w:t>
            </w:r>
          </w:p>
          <w:p w:rsidR="00930D74" w:rsidRDefault="00930D74">
            <w:r>
              <w:t>-</w:t>
            </w:r>
          </w:p>
          <w:p w:rsidR="00930D74" w:rsidRDefault="00930D74">
            <w:r>
              <w:t>-</w:t>
            </w:r>
          </w:p>
          <w:p w:rsidR="00930D74" w:rsidRDefault="00930D74">
            <w:r>
              <w:t>-</w:t>
            </w:r>
          </w:p>
          <w:p w:rsidR="00930D74" w:rsidRDefault="00930D74">
            <w:r>
              <w:t>-</w:t>
            </w:r>
          </w:p>
          <w:p w:rsidR="00930D74" w:rsidRDefault="00930D74">
            <w:r>
              <w:t>-</w:t>
            </w:r>
          </w:p>
          <w:p w:rsidR="00930D74" w:rsidRDefault="00930D74">
            <w:r>
              <w:t>-</w:t>
            </w:r>
          </w:p>
          <w:p w:rsidR="00930D74" w:rsidRDefault="00930D74">
            <w:r>
              <w:t>-</w:t>
            </w:r>
          </w:p>
          <w:p w:rsidR="00930D74" w:rsidRDefault="00930D74">
            <w:r>
              <w:t>-</w:t>
            </w:r>
          </w:p>
        </w:tc>
        <w:tc>
          <w:tcPr>
            <w:tcW w:w="1837" w:type="dxa"/>
          </w:tcPr>
          <w:p w:rsidR="00930D74" w:rsidRDefault="00930D74"/>
        </w:tc>
      </w:tr>
      <w:tr w:rsidR="00930D74" w:rsidTr="00930D74">
        <w:tc>
          <w:tcPr>
            <w:tcW w:w="2265" w:type="dxa"/>
          </w:tcPr>
          <w:p w:rsidR="00930D74" w:rsidRPr="00A15AEB" w:rsidRDefault="00930D74">
            <w:pPr>
              <w:rPr>
                <w:b/>
              </w:rPr>
            </w:pPr>
            <w:r w:rsidRPr="00A15AEB">
              <w:rPr>
                <w:b/>
              </w:rPr>
              <w:t>Zorgkosten</w:t>
            </w:r>
          </w:p>
        </w:tc>
        <w:tc>
          <w:tcPr>
            <w:tcW w:w="3117" w:type="dxa"/>
          </w:tcPr>
          <w:p w:rsidR="00930D74" w:rsidRDefault="00930D74">
            <w:r>
              <w:t>U kunt hierbij denken aan het eigen risico van de zorgverzekeraar of kosten voor fysiotherapie-behandelingen. Medische nota’s kunt u het beste eerst indienen bij uw zorgverzekeraar. Het deel dat voor eigen rekening komt kan worden verhaald op de aansprakelijke partij.</w:t>
            </w:r>
          </w:p>
        </w:tc>
        <w:tc>
          <w:tcPr>
            <w:tcW w:w="1843" w:type="dxa"/>
          </w:tcPr>
          <w:p w:rsidR="00930D74" w:rsidRDefault="00930D74">
            <w:r>
              <w:t>-</w:t>
            </w:r>
          </w:p>
          <w:p w:rsidR="00930D74" w:rsidRDefault="00930D74">
            <w:r>
              <w:t>-</w:t>
            </w:r>
          </w:p>
          <w:p w:rsidR="00930D74" w:rsidRDefault="00930D74">
            <w:r>
              <w:t>-</w:t>
            </w:r>
          </w:p>
          <w:p w:rsidR="00930D74" w:rsidRDefault="00930D74">
            <w:r>
              <w:t>-</w:t>
            </w:r>
          </w:p>
          <w:p w:rsidR="00930D74" w:rsidRDefault="00930D74">
            <w:r>
              <w:t>-</w:t>
            </w:r>
          </w:p>
          <w:p w:rsidR="00930D74" w:rsidRDefault="00930D74">
            <w:r>
              <w:t>-</w:t>
            </w:r>
          </w:p>
          <w:p w:rsidR="00930D74" w:rsidRDefault="00930D74">
            <w:r>
              <w:t>-</w:t>
            </w:r>
          </w:p>
          <w:p w:rsidR="00930D74" w:rsidRDefault="00930D74">
            <w:r>
              <w:t>-</w:t>
            </w:r>
          </w:p>
          <w:p w:rsidR="00930D74" w:rsidRDefault="00930D74">
            <w:r>
              <w:t>-</w:t>
            </w:r>
          </w:p>
          <w:p w:rsidR="00930D74" w:rsidRDefault="00930D74">
            <w:r>
              <w:t>-</w:t>
            </w:r>
          </w:p>
          <w:p w:rsidR="00930D74" w:rsidRDefault="00930D74"/>
        </w:tc>
        <w:tc>
          <w:tcPr>
            <w:tcW w:w="1837" w:type="dxa"/>
          </w:tcPr>
          <w:p w:rsidR="00930D74" w:rsidRDefault="00930D74"/>
        </w:tc>
      </w:tr>
      <w:tr w:rsidR="00930D74" w:rsidTr="00930D74">
        <w:tc>
          <w:tcPr>
            <w:tcW w:w="2265" w:type="dxa"/>
          </w:tcPr>
          <w:p w:rsidR="00930D74" w:rsidRPr="00A15AEB" w:rsidRDefault="00930D74">
            <w:pPr>
              <w:rPr>
                <w:b/>
              </w:rPr>
            </w:pPr>
            <w:r w:rsidRPr="00A15AEB">
              <w:rPr>
                <w:b/>
              </w:rPr>
              <w:t>Kosten voor noodzakelijke aanpassingen</w:t>
            </w:r>
          </w:p>
        </w:tc>
        <w:tc>
          <w:tcPr>
            <w:tcW w:w="3117" w:type="dxa"/>
          </w:tcPr>
          <w:p w:rsidR="00930D74" w:rsidRDefault="00930D74">
            <w:r>
              <w:t>U kunt hierbij denken aan aanpassingen in uw huis, op uw werk of van uw voertuig</w:t>
            </w:r>
          </w:p>
        </w:tc>
        <w:tc>
          <w:tcPr>
            <w:tcW w:w="1843" w:type="dxa"/>
          </w:tcPr>
          <w:p w:rsidR="00930D74" w:rsidRDefault="00930D74">
            <w:r>
              <w:t>-</w:t>
            </w:r>
          </w:p>
          <w:p w:rsidR="00930D74" w:rsidRDefault="00930D74">
            <w:r>
              <w:t>-</w:t>
            </w:r>
          </w:p>
          <w:p w:rsidR="00930D74" w:rsidRDefault="00930D74">
            <w:r>
              <w:t>-</w:t>
            </w:r>
          </w:p>
          <w:p w:rsidR="00930D74" w:rsidRDefault="00930D74">
            <w:r>
              <w:t>-</w:t>
            </w:r>
          </w:p>
          <w:p w:rsidR="00930D74" w:rsidRDefault="00930D74">
            <w:r>
              <w:lastRenderedPageBreak/>
              <w:t>-</w:t>
            </w:r>
          </w:p>
          <w:p w:rsidR="00930D74" w:rsidRDefault="00930D74">
            <w:r>
              <w:t>-</w:t>
            </w:r>
          </w:p>
          <w:p w:rsidR="00930D74" w:rsidRDefault="00930D74">
            <w:r>
              <w:t>-</w:t>
            </w:r>
          </w:p>
          <w:p w:rsidR="00930D74" w:rsidRDefault="00930D74">
            <w:r>
              <w:t>-</w:t>
            </w:r>
          </w:p>
          <w:p w:rsidR="00930D74" w:rsidRDefault="00930D74">
            <w:r>
              <w:t>-</w:t>
            </w:r>
          </w:p>
          <w:p w:rsidR="00930D74" w:rsidRDefault="00930D74">
            <w:r>
              <w:t>-</w:t>
            </w:r>
          </w:p>
        </w:tc>
        <w:tc>
          <w:tcPr>
            <w:tcW w:w="1837" w:type="dxa"/>
          </w:tcPr>
          <w:p w:rsidR="00930D74" w:rsidRDefault="00930D74"/>
        </w:tc>
      </w:tr>
      <w:tr w:rsidR="00930D74" w:rsidTr="00930D74">
        <w:tc>
          <w:tcPr>
            <w:tcW w:w="2265" w:type="dxa"/>
          </w:tcPr>
          <w:p w:rsidR="00930D74" w:rsidRPr="00A15AEB" w:rsidRDefault="00930D74">
            <w:pPr>
              <w:rPr>
                <w:b/>
              </w:rPr>
            </w:pPr>
            <w:r w:rsidRPr="00A15AEB">
              <w:rPr>
                <w:b/>
              </w:rPr>
              <w:t>Kosten beschadigde items</w:t>
            </w:r>
          </w:p>
        </w:tc>
        <w:tc>
          <w:tcPr>
            <w:tcW w:w="3117" w:type="dxa"/>
          </w:tcPr>
          <w:p w:rsidR="00930D74" w:rsidRDefault="00930D74">
            <w:r>
              <w:t>Bijv. kleding of andere eigendommen</w:t>
            </w:r>
          </w:p>
        </w:tc>
        <w:tc>
          <w:tcPr>
            <w:tcW w:w="1843" w:type="dxa"/>
          </w:tcPr>
          <w:p w:rsidR="00930D74" w:rsidRDefault="00930D74">
            <w:r>
              <w:t>-</w:t>
            </w:r>
          </w:p>
          <w:p w:rsidR="00930D74" w:rsidRDefault="00930D74">
            <w:r>
              <w:t>-</w:t>
            </w:r>
          </w:p>
          <w:p w:rsidR="00930D74" w:rsidRDefault="00930D74">
            <w:r>
              <w:t>-</w:t>
            </w:r>
          </w:p>
          <w:p w:rsidR="00930D74" w:rsidRDefault="00930D74">
            <w:r>
              <w:t>-</w:t>
            </w:r>
          </w:p>
          <w:p w:rsidR="00930D74" w:rsidRDefault="00930D74">
            <w:r>
              <w:t>-</w:t>
            </w:r>
          </w:p>
        </w:tc>
        <w:tc>
          <w:tcPr>
            <w:tcW w:w="1837" w:type="dxa"/>
          </w:tcPr>
          <w:p w:rsidR="00930D74" w:rsidRDefault="00930D74"/>
        </w:tc>
      </w:tr>
      <w:tr w:rsidR="00930D74" w:rsidTr="00930D74">
        <w:tc>
          <w:tcPr>
            <w:tcW w:w="2265" w:type="dxa"/>
          </w:tcPr>
          <w:p w:rsidR="00930D74" w:rsidRPr="00A15AEB" w:rsidRDefault="00930D74">
            <w:pPr>
              <w:rPr>
                <w:b/>
              </w:rPr>
            </w:pPr>
            <w:r w:rsidRPr="00A15AEB">
              <w:rPr>
                <w:b/>
              </w:rPr>
              <w:t>Daggeldvergoeding</w:t>
            </w:r>
          </w:p>
          <w:p w:rsidR="00930D74" w:rsidRPr="00A15AEB" w:rsidRDefault="00930D74">
            <w:pPr>
              <w:rPr>
                <w:b/>
              </w:rPr>
            </w:pPr>
            <w:r w:rsidRPr="00A15AEB">
              <w:rPr>
                <w:b/>
              </w:rPr>
              <w:t>ziekenhuis</w:t>
            </w:r>
          </w:p>
        </w:tc>
        <w:tc>
          <w:tcPr>
            <w:tcW w:w="3117" w:type="dxa"/>
          </w:tcPr>
          <w:p w:rsidR="00930D74" w:rsidRDefault="00930D74" w:rsidP="00930D74">
            <w:r>
              <w:t xml:space="preserve">Per dag dat u in het ziekenhuis bent opgenomen (geen </w:t>
            </w:r>
            <w:proofErr w:type="spellStart"/>
            <w:r>
              <w:t>dagopname</w:t>
            </w:r>
            <w:proofErr w:type="spellEnd"/>
            <w:r>
              <w:t>, maar met overnachting) kunt u een bedrag van € 28,-* vorderen.  Per dag in het revalida</w:t>
            </w:r>
            <w:r w:rsidR="00440BDB">
              <w:t>tiecentrum kunt u € 14,-* vorderen. Dit is een veraangenamingsvergoeding</w:t>
            </w:r>
            <w:r>
              <w:t xml:space="preserve"> voor bijv. huur tv, parkeerkosten familie, extra telefoonkosten, bloemen etc. </w:t>
            </w:r>
          </w:p>
        </w:tc>
        <w:tc>
          <w:tcPr>
            <w:tcW w:w="1843" w:type="dxa"/>
          </w:tcPr>
          <w:p w:rsidR="00930D74" w:rsidRDefault="00930D74" w:rsidP="00930D74">
            <w:r>
              <w:t>-</w:t>
            </w:r>
          </w:p>
          <w:p w:rsidR="00930D74" w:rsidRDefault="00930D74" w:rsidP="00930D74">
            <w:r>
              <w:t>-</w:t>
            </w:r>
          </w:p>
          <w:p w:rsidR="00930D74" w:rsidRDefault="00930D74" w:rsidP="00930D74">
            <w:r>
              <w:t>-</w:t>
            </w:r>
          </w:p>
          <w:p w:rsidR="00930D74" w:rsidRDefault="00930D74" w:rsidP="00930D74">
            <w:r>
              <w:t>-</w:t>
            </w:r>
          </w:p>
          <w:p w:rsidR="00930D74" w:rsidRDefault="00930D74" w:rsidP="00930D74">
            <w:r>
              <w:t>-</w:t>
            </w:r>
          </w:p>
          <w:p w:rsidR="00930D74" w:rsidRDefault="00930D74" w:rsidP="00930D74">
            <w:r>
              <w:t>-</w:t>
            </w:r>
          </w:p>
          <w:p w:rsidR="00930D74" w:rsidRDefault="00930D74" w:rsidP="00930D74">
            <w:r>
              <w:t>-</w:t>
            </w:r>
          </w:p>
          <w:p w:rsidR="00930D74" w:rsidRDefault="00930D74" w:rsidP="00930D74">
            <w:r>
              <w:t>-</w:t>
            </w:r>
          </w:p>
          <w:p w:rsidR="00930D74" w:rsidRDefault="00930D74" w:rsidP="00930D74">
            <w:r>
              <w:t>-</w:t>
            </w:r>
          </w:p>
          <w:p w:rsidR="00930D74" w:rsidRDefault="00930D74" w:rsidP="00930D74">
            <w:r>
              <w:t>-</w:t>
            </w:r>
          </w:p>
        </w:tc>
        <w:tc>
          <w:tcPr>
            <w:tcW w:w="1837" w:type="dxa"/>
          </w:tcPr>
          <w:p w:rsidR="00930D74" w:rsidRDefault="00930D74"/>
          <w:p w:rsidR="00A15AEB" w:rsidRDefault="00A15AEB"/>
          <w:p w:rsidR="00A15AEB" w:rsidRDefault="00A15AEB"/>
          <w:p w:rsidR="00A15AEB" w:rsidRDefault="00A15AEB"/>
          <w:p w:rsidR="00A15AEB" w:rsidRDefault="00A15AEB"/>
          <w:p w:rsidR="00A15AEB" w:rsidRDefault="00A15AEB"/>
          <w:p w:rsidR="00A15AEB" w:rsidRDefault="00A15AEB"/>
          <w:p w:rsidR="00A15AEB" w:rsidRDefault="00A15AEB"/>
          <w:p w:rsidR="00A15AEB" w:rsidRDefault="00A15AEB"/>
          <w:p w:rsidR="00A15AEB" w:rsidRDefault="00A15AEB"/>
          <w:p w:rsidR="00A15AEB" w:rsidRDefault="00A15AEB"/>
          <w:p w:rsidR="00A15AEB" w:rsidRDefault="00A15AEB">
            <w:r>
              <w:t xml:space="preserve">                        </w:t>
            </w:r>
          </w:p>
        </w:tc>
      </w:tr>
      <w:tr w:rsidR="00A15AEB" w:rsidTr="00930D74">
        <w:tc>
          <w:tcPr>
            <w:tcW w:w="2265" w:type="dxa"/>
          </w:tcPr>
          <w:p w:rsidR="00A15AEB" w:rsidRPr="00A15AEB" w:rsidRDefault="00A15AEB">
            <w:pPr>
              <w:rPr>
                <w:b/>
              </w:rPr>
            </w:pPr>
          </w:p>
          <w:p w:rsidR="00A15AEB" w:rsidRPr="00A15AEB" w:rsidRDefault="00A15AEB">
            <w:pPr>
              <w:rPr>
                <w:b/>
              </w:rPr>
            </w:pPr>
          </w:p>
        </w:tc>
        <w:tc>
          <w:tcPr>
            <w:tcW w:w="3117" w:type="dxa"/>
          </w:tcPr>
          <w:p w:rsidR="00A15AEB" w:rsidRDefault="00A15AEB" w:rsidP="00930D74"/>
        </w:tc>
        <w:tc>
          <w:tcPr>
            <w:tcW w:w="1843" w:type="dxa"/>
          </w:tcPr>
          <w:p w:rsidR="00A15AEB" w:rsidRDefault="00A15AEB" w:rsidP="00930D74"/>
        </w:tc>
        <w:tc>
          <w:tcPr>
            <w:tcW w:w="1837" w:type="dxa"/>
          </w:tcPr>
          <w:p w:rsidR="00A15AEB" w:rsidRDefault="00A15AEB">
            <w:r>
              <w:t>______________+</w:t>
            </w:r>
          </w:p>
        </w:tc>
      </w:tr>
      <w:tr w:rsidR="00A15AEB" w:rsidTr="00930D74">
        <w:tc>
          <w:tcPr>
            <w:tcW w:w="2265" w:type="dxa"/>
          </w:tcPr>
          <w:p w:rsidR="00A15AEB" w:rsidRPr="00A15AEB" w:rsidRDefault="00A15AEB">
            <w:pPr>
              <w:rPr>
                <w:b/>
              </w:rPr>
            </w:pPr>
            <w:r w:rsidRPr="00A15AEB">
              <w:rPr>
                <w:b/>
              </w:rPr>
              <w:t>Voorlopig totaal</w:t>
            </w:r>
          </w:p>
        </w:tc>
        <w:tc>
          <w:tcPr>
            <w:tcW w:w="3117" w:type="dxa"/>
          </w:tcPr>
          <w:p w:rsidR="00A15AEB" w:rsidRDefault="00A15AEB" w:rsidP="00930D74"/>
        </w:tc>
        <w:tc>
          <w:tcPr>
            <w:tcW w:w="1843" w:type="dxa"/>
          </w:tcPr>
          <w:p w:rsidR="00A15AEB" w:rsidRDefault="00A15AEB" w:rsidP="00930D74"/>
        </w:tc>
        <w:tc>
          <w:tcPr>
            <w:tcW w:w="1837" w:type="dxa"/>
          </w:tcPr>
          <w:p w:rsidR="00A15AEB" w:rsidRDefault="00A15AEB"/>
        </w:tc>
      </w:tr>
    </w:tbl>
    <w:p w:rsidR="00930D74" w:rsidRDefault="00930D74" w:rsidP="00930D74"/>
    <w:p w:rsidR="00930D74" w:rsidRDefault="00930D74" w:rsidP="00930D74">
      <w:r>
        <w:t xml:space="preserve">* Deze vaste bedragen </w:t>
      </w:r>
      <w:r w:rsidR="00440BDB">
        <w:t>afgeleid uit</w:t>
      </w:r>
      <w:r>
        <w:t xml:space="preserve"> de richtlijnen van 2019  van de Letselschade Raad, </w:t>
      </w:r>
      <w:hyperlink r:id="rId7" w:history="1">
        <w:r w:rsidRPr="00D40142">
          <w:rPr>
            <w:rStyle w:val="Hyperlink"/>
          </w:rPr>
          <w:t>www.letselschaderaad.nl</w:t>
        </w:r>
      </w:hyperlink>
    </w:p>
    <w:p w:rsidR="00A15AEB" w:rsidRDefault="00A15AEB" w:rsidP="00930D74">
      <w:r>
        <w:t xml:space="preserve">De Schenkeveld letselschadestaat helpt u bij het bijhouden van uw schade. In deze schadestaat zijn de schadeposten opgenomen waarbij voor de begroting vanuit u </w:t>
      </w:r>
      <w:r w:rsidR="00440BDB">
        <w:t>input nodig is. Laat u bijstaan</w:t>
      </w:r>
      <w:r>
        <w:t xml:space="preserve"> door één van onze gespecialiseerde letselschadeadvocaten voor de volledige begroting van uw schade. Wij kunnen onder meer voor u in kaart brengen welke schade u lijdt op het gebied van arbeid (en wellicht pensioen), </w:t>
      </w:r>
      <w:r w:rsidR="00440BDB">
        <w:t xml:space="preserve">verlies van </w:t>
      </w:r>
      <w:r>
        <w:t>zelfwerkzaamheid, studievertraging</w:t>
      </w:r>
      <w:r w:rsidR="00440BDB">
        <w:t>, verzorging</w:t>
      </w:r>
      <w:r>
        <w:t xml:space="preserve"> etc. </w:t>
      </w:r>
    </w:p>
    <w:p w:rsidR="00D577DC" w:rsidRPr="00037D12" w:rsidRDefault="00A15AEB" w:rsidP="00930D74">
      <w:pPr>
        <w:rPr>
          <w:b/>
        </w:rPr>
      </w:pPr>
      <w:r>
        <w:t>Onze gespecialiseerde letsel</w:t>
      </w:r>
      <w:r w:rsidR="00D577DC">
        <w:t>schadeadvocaten bereikt u door te bellen</w:t>
      </w:r>
      <w:r w:rsidR="00EB7033">
        <w:t xml:space="preserve"> naar</w:t>
      </w:r>
      <w:r w:rsidR="00D577DC">
        <w:t>:</w:t>
      </w:r>
      <w:r w:rsidR="00D577DC">
        <w:br/>
      </w:r>
      <w:r w:rsidR="00D577DC" w:rsidRPr="00037D12">
        <w:rPr>
          <w:b/>
        </w:rPr>
        <w:t xml:space="preserve">Alkmaar: </w:t>
      </w:r>
      <w:r w:rsidR="00A115C3">
        <w:rPr>
          <w:b/>
        </w:rPr>
        <w:t>0</w:t>
      </w:r>
      <w:r w:rsidR="00D577DC" w:rsidRPr="00037D12">
        <w:rPr>
          <w:b/>
        </w:rPr>
        <w:t>72-514 46 66</w:t>
      </w:r>
      <w:r w:rsidR="00D577DC" w:rsidRPr="00037D12">
        <w:rPr>
          <w:b/>
        </w:rPr>
        <w:br/>
        <w:t>Hoorn: 0229-21 28 15</w:t>
      </w:r>
      <w:r w:rsidR="00D577DC" w:rsidRPr="00037D12">
        <w:rPr>
          <w:b/>
        </w:rPr>
        <w:br/>
        <w:t>Amsterdam:</w:t>
      </w:r>
      <w:r w:rsidR="00A115C3">
        <w:rPr>
          <w:b/>
        </w:rPr>
        <w:t xml:space="preserve"> </w:t>
      </w:r>
      <w:r w:rsidR="00D577DC" w:rsidRPr="00037D12">
        <w:rPr>
          <w:b/>
        </w:rPr>
        <w:t>020-333 80 50</w:t>
      </w:r>
    </w:p>
    <w:p w:rsidR="00D579A1" w:rsidRDefault="00EB7033" w:rsidP="00930D74">
      <w:r>
        <w:t>©</w:t>
      </w:r>
      <w:r w:rsidR="00195D4F">
        <w:t xml:space="preserve"> Schenkeveld Advocaten</w:t>
      </w:r>
    </w:p>
    <w:sectPr w:rsidR="00D57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0364B"/>
    <w:multiLevelType w:val="hybridMultilevel"/>
    <w:tmpl w:val="7ED89910"/>
    <w:lvl w:ilvl="0" w:tplc="F0FCB3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A597A"/>
    <w:multiLevelType w:val="hybridMultilevel"/>
    <w:tmpl w:val="549088F8"/>
    <w:lvl w:ilvl="0" w:tplc="BB2874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63A18"/>
    <w:multiLevelType w:val="hybridMultilevel"/>
    <w:tmpl w:val="CCECF874"/>
    <w:lvl w:ilvl="0" w:tplc="E8FA43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74"/>
    <w:rsid w:val="00037D12"/>
    <w:rsid w:val="00195D4F"/>
    <w:rsid w:val="00440BDB"/>
    <w:rsid w:val="004F3C71"/>
    <w:rsid w:val="008E36B4"/>
    <w:rsid w:val="00930D74"/>
    <w:rsid w:val="009F2867"/>
    <w:rsid w:val="00A115C3"/>
    <w:rsid w:val="00A15AEB"/>
    <w:rsid w:val="00BB7DFC"/>
    <w:rsid w:val="00C9019F"/>
    <w:rsid w:val="00D577DC"/>
    <w:rsid w:val="00D579A1"/>
    <w:rsid w:val="00EB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A89B3-B807-4E9E-AF0A-73933265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rsid w:val="00930D7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l-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cimalAligned">
    <w:name w:val="Decimal Aligned"/>
    <w:basedOn w:val="Standaard"/>
    <w:uiPriority w:val="40"/>
    <w:qFormat/>
    <w:rsid w:val="00930D74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930D74"/>
    <w:pPr>
      <w:spacing w:after="0" w:line="240" w:lineRule="auto"/>
    </w:pPr>
    <w:rPr>
      <w:rFonts w:eastAsiaTheme="minorEastAsia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930D74"/>
    <w:rPr>
      <w:rFonts w:eastAsiaTheme="minorEastAsia" w:cs="Times New Roman"/>
      <w:sz w:val="20"/>
      <w:szCs w:val="20"/>
      <w:lang w:eastAsia="nl-NL"/>
    </w:rPr>
  </w:style>
  <w:style w:type="character" w:styleId="Subtielebenadrukking">
    <w:name w:val="Subtle Emphasis"/>
    <w:basedOn w:val="Standaardalinea-lettertype"/>
    <w:uiPriority w:val="19"/>
    <w:qFormat/>
    <w:rsid w:val="00930D74"/>
    <w:rPr>
      <w:i/>
      <w:iCs/>
    </w:rPr>
  </w:style>
  <w:style w:type="table" w:styleId="Gemiddeldearcering2-accent5">
    <w:name w:val="Medium Shading 2 Accent 5"/>
    <w:basedOn w:val="Standaardtabel"/>
    <w:uiPriority w:val="64"/>
    <w:rsid w:val="00930D74"/>
    <w:pPr>
      <w:spacing w:after="0" w:line="240" w:lineRule="auto"/>
    </w:pPr>
    <w:rPr>
      <w:rFonts w:eastAsiaTheme="minorEastAsia"/>
      <w:lang w:eastAsia="nl-N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raster">
    <w:name w:val="Table Grid"/>
    <w:basedOn w:val="Standaardtabel"/>
    <w:uiPriority w:val="39"/>
    <w:rsid w:val="00930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30D7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30D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etselschaderaad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7519E-E7A1-4467-AA16-8966EBCC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A157CE0D.dotm</Template>
  <TotalTime>1</TotalTime>
  <Pages>2</Pages>
  <Words>353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 Hardy (Schenkeveld Advocaten)</dc:creator>
  <cp:keywords/>
  <dc:description/>
  <cp:lastModifiedBy>Miriam Willems (Schenkeveld Advocaten)</cp:lastModifiedBy>
  <cp:revision>2</cp:revision>
  <dcterms:created xsi:type="dcterms:W3CDTF">2019-06-05T08:38:00Z</dcterms:created>
  <dcterms:modified xsi:type="dcterms:W3CDTF">2019-06-05T08:38:00Z</dcterms:modified>
</cp:coreProperties>
</file>